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21" w:rsidRDefault="002E6D21" w:rsidP="009704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047E" w:rsidRDefault="0097047E" w:rsidP="009704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97047E" w:rsidRPr="00301734" w:rsidRDefault="0097047E" w:rsidP="009704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734">
        <w:rPr>
          <w:rFonts w:ascii="Times New Roman" w:hAnsi="Times New Roman"/>
          <w:sz w:val="24"/>
          <w:szCs w:val="24"/>
        </w:rPr>
        <w:t>КОЛПАШЕВСКОГО РАЙОНА ТОМСКОЙ ОБЛАСТИ</w:t>
      </w:r>
    </w:p>
    <w:p w:rsidR="0097047E" w:rsidRDefault="0097047E" w:rsidP="0097047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7047E" w:rsidRDefault="0097047E" w:rsidP="0097047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301734" w:rsidRDefault="00301734" w:rsidP="0097047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34" w:rsidRDefault="00301734" w:rsidP="0097047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7047E" w:rsidRDefault="0097047E" w:rsidP="003017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30173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№  4</w:t>
      </w:r>
    </w:p>
    <w:p w:rsidR="0097047E" w:rsidRDefault="0097047E" w:rsidP="0097047E">
      <w:pPr>
        <w:pStyle w:val="a3"/>
        <w:rPr>
          <w:rFonts w:ascii="Times New Roman" w:hAnsi="Times New Roman"/>
          <w:sz w:val="28"/>
          <w:szCs w:val="28"/>
        </w:rPr>
      </w:pPr>
    </w:p>
    <w:p w:rsidR="0097047E" w:rsidRDefault="0097047E" w:rsidP="009704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Новогоренского сельского поселения от 31.08.2017 №210 </w:t>
      </w:r>
      <w:r w:rsidR="009A2E42">
        <w:rPr>
          <w:rFonts w:ascii="Times New Roman" w:hAnsi="Times New Roman"/>
          <w:sz w:val="28"/>
          <w:szCs w:val="28"/>
        </w:rPr>
        <w:t>«О плате за наё</w:t>
      </w:r>
      <w:r>
        <w:rPr>
          <w:rFonts w:ascii="Times New Roman" w:hAnsi="Times New Roman"/>
          <w:sz w:val="28"/>
          <w:szCs w:val="28"/>
        </w:rPr>
        <w:t>м муниципальных жилых помещений»</w:t>
      </w:r>
    </w:p>
    <w:p w:rsidR="0097047E" w:rsidRDefault="0097047E" w:rsidP="0097047E">
      <w:pPr>
        <w:pStyle w:val="a3"/>
        <w:rPr>
          <w:rFonts w:ascii="Times New Roman" w:hAnsi="Times New Roman"/>
          <w:sz w:val="28"/>
          <w:szCs w:val="28"/>
        </w:rPr>
      </w:pPr>
    </w:p>
    <w:p w:rsidR="0097047E" w:rsidRDefault="0097047E" w:rsidP="00DD2AF7">
      <w:pPr>
        <w:pStyle w:val="a3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Российской Федерации от 6 октября 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г.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Постановлением Администрации Томской области от 27 ноября 2014 № 439а «Об установлении региональных стандартов стоимости жилищно-коммунальных услуг», Уставом муниципального образования «Новогоренское сельское поселение» и в целях совершенствования порядка расчета платы населения за жилищно-коммунальные услуги на территории Новогоренского сельского поселения,</w:t>
      </w:r>
    </w:p>
    <w:p w:rsidR="00DD2AF7" w:rsidRDefault="0097047E" w:rsidP="00DD2AF7">
      <w:pPr>
        <w:pStyle w:val="a3"/>
        <w:ind w:lef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поселения РЕШИЛ:</w:t>
      </w:r>
    </w:p>
    <w:p w:rsidR="00DD2AF7" w:rsidRDefault="00DD2AF7" w:rsidP="002E6D21">
      <w:pPr>
        <w:pStyle w:val="a3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Положение расчета платы за пользование жилым помещением для нанимателей жилых помещений по договорам социального найма и догово-рам найма жилых помещений муниципального жилищного фонда Новогоренского сельского поселения, утвержденного решением Совета Новогоренского сельского поселения от</w:t>
      </w:r>
      <w:r w:rsidR="009A2E42">
        <w:rPr>
          <w:rFonts w:ascii="Times New Roman" w:hAnsi="Times New Roman"/>
          <w:sz w:val="28"/>
          <w:szCs w:val="28"/>
        </w:rPr>
        <w:t xml:space="preserve"> 31.08.2017 №210 «О плате за наё</w:t>
      </w:r>
      <w:r>
        <w:rPr>
          <w:rFonts w:ascii="Times New Roman" w:hAnsi="Times New Roman"/>
          <w:sz w:val="28"/>
          <w:szCs w:val="28"/>
        </w:rPr>
        <w:t>м муниципальных жилых помещений» (далее – Положение), следующие изменения:</w:t>
      </w:r>
    </w:p>
    <w:p w:rsidR="00DD2AF7" w:rsidRDefault="00DD2AF7" w:rsidP="002E6D21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2.2 Положения изложить в следующей редакции:</w:t>
      </w:r>
    </w:p>
    <w:p w:rsidR="0097047E" w:rsidRDefault="00DD2AF7" w:rsidP="002E6D2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DD2AF7">
        <w:rPr>
          <w:rFonts w:ascii="Times New Roman" w:hAnsi="Times New Roman"/>
          <w:sz w:val="28"/>
          <w:szCs w:val="28"/>
          <w:lang w:eastAsia="ru-RU"/>
        </w:rPr>
        <w:t xml:space="preserve">Величина коэффициента соответствия платы (Кс) устанавливается в муниципальном образовании «Новогоренское сельское поселение» исходя из социально-экономических условий в данном муниципальном образовании в размере: </w:t>
      </w:r>
      <w:r>
        <w:rPr>
          <w:rFonts w:ascii="Times New Roman" w:hAnsi="Times New Roman"/>
          <w:b/>
          <w:sz w:val="28"/>
          <w:szCs w:val="28"/>
          <w:lang w:eastAsia="ru-RU"/>
        </w:rPr>
        <w:t>0,1</w:t>
      </w:r>
      <w:r w:rsidRPr="00DD2AF7">
        <w:rPr>
          <w:rFonts w:ascii="Times New Roman" w:hAnsi="Times New Roman"/>
          <w:sz w:val="28"/>
          <w:szCs w:val="28"/>
          <w:lang w:eastAsia="ru-RU"/>
        </w:rPr>
        <w:t xml:space="preserve"> для всех категорий граждан.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047E" w:rsidRDefault="00DD2AF7" w:rsidP="00DD2AF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1.2.П</w:t>
      </w:r>
      <w:r w:rsidR="0097047E">
        <w:rPr>
          <w:rFonts w:ascii="Times New Roman" w:hAnsi="Times New Roman"/>
          <w:sz w:val="28"/>
          <w:szCs w:val="28"/>
        </w:rPr>
        <w:t>ункт 2.3 Положения изложить в следующей редакции:</w:t>
      </w:r>
    </w:p>
    <w:p w:rsidR="0097047E" w:rsidRDefault="0097047E" w:rsidP="00DD2AF7">
      <w:pPr>
        <w:pStyle w:val="pj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="009A2E42">
        <w:rPr>
          <w:sz w:val="28"/>
          <w:szCs w:val="28"/>
        </w:rPr>
        <w:t>Базовый размер платы за наё</w:t>
      </w:r>
      <w:r>
        <w:rPr>
          <w:sz w:val="28"/>
          <w:szCs w:val="28"/>
        </w:rPr>
        <w:t>м жилого помещения определяется по формуле:</w:t>
      </w:r>
    </w:p>
    <w:p w:rsidR="0097047E" w:rsidRDefault="0097047E" w:rsidP="00DD2AF7">
      <w:pPr>
        <w:pStyle w:val="pj"/>
        <w:spacing w:before="0" w:beforeAutospacing="0" w:after="0" w:afterAutospacing="0"/>
        <w:ind w:left="-284"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СРс * 0,001, где</w:t>
      </w:r>
    </w:p>
    <w:p w:rsidR="0097047E" w:rsidRDefault="0097047E" w:rsidP="00DD2AF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Б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- базовый размер платы за наем жилого помещения;</w:t>
      </w:r>
    </w:p>
    <w:p w:rsidR="0097047E" w:rsidRDefault="0097047E" w:rsidP="00DD2AF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СР</w:t>
      </w:r>
      <w:r>
        <w:rPr>
          <w:rFonts w:ascii="Times New Roman" w:eastAsia="Calibri" w:hAnsi="Times New Roman"/>
          <w:sz w:val="28"/>
          <w:szCs w:val="28"/>
          <w:vertAlign w:val="subscript"/>
          <w:lang w:eastAsia="ru-RU"/>
        </w:rPr>
        <w:t>с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- средняя цена 1 кв. м. общей площади квартир на вторичном рынке жилья в </w:t>
      </w:r>
      <w:r>
        <w:rPr>
          <w:rFonts w:ascii="Times New Roman" w:hAnsi="Times New Roman"/>
          <w:sz w:val="28"/>
          <w:szCs w:val="28"/>
        </w:rPr>
        <w:t>муниципальном образовании «Новогоренское сельское поселение».</w:t>
      </w:r>
    </w:p>
    <w:p w:rsidR="0097047E" w:rsidRDefault="0097047E" w:rsidP="00DD2AF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Средняя цена 1 кв. м. общей площади квартир на вторичном рынке жилья,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определяется исходя из общей площади квартир на вторичном рынке жилья в Томской области,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статистики.</w:t>
      </w:r>
    </w:p>
    <w:p w:rsidR="0097047E" w:rsidRDefault="0097047E" w:rsidP="00DD2AF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случае отсутствия указанной информации по Томской области средняя цена 1 кв. м. общей площади квартир на вторичном рынке жилья по Сибирскому федеральному округу».</w:t>
      </w:r>
    </w:p>
    <w:p w:rsidR="0097047E" w:rsidRDefault="00DD2AF7" w:rsidP="00DD2AF7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2. Опубликовать данное решение в В</w:t>
      </w:r>
      <w:r w:rsidR="0097047E">
        <w:rPr>
          <w:rFonts w:ascii="Times New Roman" w:eastAsia="Calibri" w:hAnsi="Times New Roman"/>
          <w:sz w:val="28"/>
          <w:szCs w:val="28"/>
          <w:lang w:eastAsia="ru-RU"/>
        </w:rPr>
        <w:t>едомостях органов местного самоуправления Новогоренского сельского поселения и разместить на сайте органов местного самоуправления Новогоренского сельского поселения.</w:t>
      </w:r>
    </w:p>
    <w:p w:rsidR="002E6D21" w:rsidRDefault="002E6D21" w:rsidP="002E6D2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D2AF7">
        <w:rPr>
          <w:rFonts w:ascii="Times New Roman" w:eastAsia="Calibri" w:hAnsi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7047E">
        <w:rPr>
          <w:rFonts w:ascii="Times New Roman" w:eastAsia="Calibri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E6D21" w:rsidRDefault="002E6D21" w:rsidP="002E6D2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E6D21" w:rsidRDefault="002E6D21" w:rsidP="002E6D2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7047E" w:rsidRPr="002E6D21" w:rsidRDefault="0097047E" w:rsidP="002E6D21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2E6D21" w:rsidRPr="002E6D21">
        <w:rPr>
          <w:rFonts w:ascii="Times New Roman" w:hAnsi="Times New Roman"/>
          <w:sz w:val="28"/>
          <w:szCs w:val="28"/>
        </w:rPr>
        <w:t xml:space="preserve"> </w:t>
      </w:r>
      <w:r w:rsidR="002E6D21">
        <w:rPr>
          <w:rFonts w:ascii="Times New Roman" w:hAnsi="Times New Roman"/>
          <w:sz w:val="28"/>
          <w:szCs w:val="28"/>
        </w:rPr>
        <w:t xml:space="preserve">                                             Глава поселения   </w:t>
      </w:r>
    </w:p>
    <w:p w:rsidR="002E6D21" w:rsidRDefault="002E6D21" w:rsidP="00DD2AF7">
      <w:pPr>
        <w:pStyle w:val="a3"/>
        <w:tabs>
          <w:tab w:val="left" w:pos="993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97047E" w:rsidRDefault="002E6D21" w:rsidP="00DD2AF7">
      <w:pPr>
        <w:pStyle w:val="a3"/>
        <w:tabs>
          <w:tab w:val="left" w:pos="993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Н.Я. Федорова</w:t>
      </w:r>
      <w:r w:rsidR="00970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_________</w:t>
      </w:r>
      <w:r w:rsidR="009A2E42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И.А. Комарова</w:t>
      </w:r>
    </w:p>
    <w:p w:rsidR="0097047E" w:rsidRDefault="0097047E" w:rsidP="00DD2AF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0628A8" w:rsidRDefault="000628A8" w:rsidP="00DD2AF7"/>
    <w:sectPr w:rsidR="000628A8" w:rsidSect="00DD2A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997"/>
    <w:multiLevelType w:val="hybridMultilevel"/>
    <w:tmpl w:val="779C1670"/>
    <w:lvl w:ilvl="0" w:tplc="B16877A6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E"/>
    <w:rsid w:val="000628A8"/>
    <w:rsid w:val="002E6D21"/>
    <w:rsid w:val="00301734"/>
    <w:rsid w:val="0097047E"/>
    <w:rsid w:val="009A2E42"/>
    <w:rsid w:val="00D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4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j">
    <w:name w:val="pj"/>
    <w:basedOn w:val="a"/>
    <w:rsid w:val="00970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4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j">
    <w:name w:val="pj"/>
    <w:basedOn w:val="a"/>
    <w:rsid w:val="00970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2017-11-02T05:05:00Z</cp:lastPrinted>
  <dcterms:created xsi:type="dcterms:W3CDTF">2017-11-02T03:56:00Z</dcterms:created>
  <dcterms:modified xsi:type="dcterms:W3CDTF">2017-11-02T05:11:00Z</dcterms:modified>
</cp:coreProperties>
</file>