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24" w:rsidRDefault="00613A24" w:rsidP="00613A24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СОВЕТ НОВОГОРЕНСКОГО  СЕЛЬСКОГО  ПОСЕЛЕНИЯ</w:t>
      </w:r>
    </w:p>
    <w:p w:rsidR="00613A24" w:rsidRDefault="00613A24" w:rsidP="00613A24">
      <w:pPr>
        <w:jc w:val="center"/>
      </w:pPr>
      <w:r>
        <w:t>КОЛПАШЕВСКОГО РАЙОНА  ТОМСКОЙ ОБЛАСТИ</w:t>
      </w:r>
    </w:p>
    <w:p w:rsidR="00613A24" w:rsidRDefault="00613A24" w:rsidP="00613A24">
      <w:pPr>
        <w:spacing w:before="120"/>
        <w:jc w:val="center"/>
        <w:rPr>
          <w:b/>
        </w:rPr>
      </w:pPr>
    </w:p>
    <w:p w:rsidR="00613A24" w:rsidRDefault="00613A24" w:rsidP="00613A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РЕШЕНИЕ</w:t>
      </w:r>
      <w:r>
        <w:rPr>
          <w:b/>
          <w:sz w:val="32"/>
          <w:szCs w:val="32"/>
        </w:rPr>
        <w:tab/>
      </w:r>
    </w:p>
    <w:p w:rsidR="00613A24" w:rsidRDefault="00613A24" w:rsidP="00613A24">
      <w:pPr>
        <w:spacing w:before="12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13A24" w:rsidRDefault="00EF389D" w:rsidP="00613A24">
      <w:pPr>
        <w:rPr>
          <w:sz w:val="27"/>
          <w:szCs w:val="27"/>
        </w:rPr>
      </w:pPr>
      <w:r>
        <w:rPr>
          <w:sz w:val="27"/>
          <w:szCs w:val="27"/>
        </w:rPr>
        <w:t>26.05.2017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№ 2</w:t>
      </w:r>
      <w:r w:rsidR="00613A24">
        <w:rPr>
          <w:sz w:val="27"/>
          <w:szCs w:val="27"/>
        </w:rPr>
        <w:t>01</w:t>
      </w:r>
    </w:p>
    <w:p w:rsidR="00613A24" w:rsidRDefault="00613A24" w:rsidP="00613A24">
      <w:pPr>
        <w:rPr>
          <w:sz w:val="27"/>
          <w:szCs w:val="27"/>
        </w:rPr>
      </w:pPr>
    </w:p>
    <w:p w:rsidR="00613A24" w:rsidRDefault="00613A24" w:rsidP="00613A24">
      <w:pPr>
        <w:pStyle w:val="ConsPlusNormal"/>
        <w:jc w:val="center"/>
        <w:rPr>
          <w:sz w:val="28"/>
          <w:szCs w:val="28"/>
        </w:rPr>
      </w:pPr>
    </w:p>
    <w:p w:rsidR="00613A24" w:rsidRDefault="00613A24" w:rsidP="00613A24">
      <w:pPr>
        <w:autoSpaceDE w:val="0"/>
        <w:autoSpaceDN w:val="0"/>
        <w:adjustRightInd w:val="0"/>
        <w:ind w:left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отмене решения Совета Новогоренск</w:t>
      </w:r>
      <w:r w:rsidR="00497821">
        <w:rPr>
          <w:bCs/>
          <w:sz w:val="28"/>
          <w:szCs w:val="28"/>
        </w:rPr>
        <w:t>ого сельского поселения от 27.02</w:t>
      </w:r>
      <w:r>
        <w:rPr>
          <w:bCs/>
          <w:sz w:val="28"/>
          <w:szCs w:val="28"/>
        </w:rPr>
        <w:t xml:space="preserve">.2015 №123 «Об утверждении Порядка сбора и вывоза отходов производства и потребления на территории Новогоренского сельского </w:t>
      </w:r>
      <w:bookmarkStart w:id="0" w:name="_GoBack"/>
      <w:bookmarkEnd w:id="0"/>
      <w:r>
        <w:rPr>
          <w:bCs/>
          <w:sz w:val="28"/>
          <w:szCs w:val="28"/>
        </w:rPr>
        <w:t>поселения»</w:t>
      </w:r>
    </w:p>
    <w:p w:rsidR="00613A24" w:rsidRDefault="00613A24" w:rsidP="00613A24">
      <w:pPr>
        <w:autoSpaceDE w:val="0"/>
        <w:autoSpaceDN w:val="0"/>
        <w:adjustRightInd w:val="0"/>
        <w:ind w:left="540"/>
        <w:jc w:val="center"/>
        <w:rPr>
          <w:bCs/>
          <w:sz w:val="28"/>
          <w:szCs w:val="28"/>
        </w:rPr>
      </w:pPr>
    </w:p>
    <w:p w:rsidR="00613A24" w:rsidRDefault="00613A24" w:rsidP="00613A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связи с протестом Колпашевской прокуратуры на  решение Совета  Новогоренск</w:t>
      </w:r>
      <w:r w:rsidR="00497821">
        <w:rPr>
          <w:bCs/>
          <w:sz w:val="28"/>
          <w:szCs w:val="28"/>
        </w:rPr>
        <w:t>ого сельского поселения от 27.02</w:t>
      </w:r>
      <w:r>
        <w:rPr>
          <w:bCs/>
          <w:sz w:val="28"/>
          <w:szCs w:val="28"/>
        </w:rPr>
        <w:t xml:space="preserve">.2015 №123 «Об утверждении Порядка сбора и вывоза отходов производства и потребления на территории Новогоренского сельского поселения» и в целях приведения нормативно-правовых актов в соответствие с действующим законодательством </w:t>
      </w:r>
    </w:p>
    <w:p w:rsidR="00613A24" w:rsidRDefault="00613A24" w:rsidP="00613A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Совет поселения РЕШИЛ:</w:t>
      </w:r>
    </w:p>
    <w:p w:rsidR="00613A24" w:rsidRDefault="00613A24" w:rsidP="00613A2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1.Отменить решение Совета Новогоренско</w:t>
      </w:r>
      <w:r w:rsidR="00497821">
        <w:rPr>
          <w:bCs/>
          <w:sz w:val="28"/>
          <w:szCs w:val="28"/>
        </w:rPr>
        <w:t>го сельского поселения  от 27.02</w:t>
      </w:r>
      <w:r>
        <w:rPr>
          <w:bCs/>
          <w:sz w:val="28"/>
          <w:szCs w:val="28"/>
        </w:rPr>
        <w:t>.2015 №123 «Об утверждении Порядка сбора и вывоза отходов производства и потребления на территории Новогоренского сельского поселения».</w:t>
      </w:r>
    </w:p>
    <w:p w:rsidR="00613A24" w:rsidRDefault="00613A24" w:rsidP="00613A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2.Опубликовать настоящее решение в Ведомостях органов местного самоуправления Новогоренского сельского поселения и разместить на официальном сайте органов местного самоуправления Новогоренского сельского поселения.</w:t>
      </w:r>
    </w:p>
    <w:p w:rsidR="00613A24" w:rsidRDefault="00613A24" w:rsidP="00613A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13A24" w:rsidRDefault="00613A24" w:rsidP="00613A24">
      <w:pPr>
        <w:jc w:val="both"/>
      </w:pPr>
    </w:p>
    <w:p w:rsidR="00613A24" w:rsidRDefault="00613A24" w:rsidP="00613A2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И.А. Комарова</w:t>
      </w:r>
    </w:p>
    <w:p w:rsidR="00ED3579" w:rsidRDefault="00ED3579"/>
    <w:sectPr w:rsidR="00ED3579" w:rsidSect="00440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13A24"/>
    <w:rsid w:val="00327866"/>
    <w:rsid w:val="004400B4"/>
    <w:rsid w:val="00497821"/>
    <w:rsid w:val="00613A24"/>
    <w:rsid w:val="0063345D"/>
    <w:rsid w:val="00ED3579"/>
    <w:rsid w:val="00EF3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3A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3A2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613A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3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A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3A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3A2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613A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3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A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2017-05-26T05:07:00Z</cp:lastPrinted>
  <dcterms:created xsi:type="dcterms:W3CDTF">2017-05-26T05:08:00Z</dcterms:created>
  <dcterms:modified xsi:type="dcterms:W3CDTF">2017-11-02T03:19:00Z</dcterms:modified>
</cp:coreProperties>
</file>