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0" w:rsidRPr="006B7500" w:rsidRDefault="006B7500" w:rsidP="006B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47" w:rsidRPr="00E2167F" w:rsidRDefault="006B7500" w:rsidP="00E2167F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</w:t>
      </w:r>
      <w:r w:rsidR="00E2167F">
        <w:t xml:space="preserve">                           </w:t>
      </w:r>
    </w:p>
    <w:p w:rsidR="00D71F47" w:rsidRPr="006B7500" w:rsidRDefault="00D71F47" w:rsidP="00D71F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D71F47" w:rsidRPr="006B7500" w:rsidRDefault="00D71F47" w:rsidP="00D71F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СОВЕТА НОВОГОРЕНСКОГО СЕЛЬСКОГО ПОСЕЛЕНИЯ</w:t>
      </w:r>
    </w:p>
    <w:p w:rsidR="00D71F47" w:rsidRPr="006B7500" w:rsidRDefault="00D71F47" w:rsidP="00D7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47" w:rsidRPr="006B7500" w:rsidRDefault="00D71F47" w:rsidP="00D71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 xml:space="preserve">Дата заседания 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 февраля 2014 года</w:t>
      </w:r>
    </w:p>
    <w:p w:rsidR="00D71F47" w:rsidRPr="006B7500" w:rsidRDefault="00D71F47" w:rsidP="00D71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Время заседания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500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D71F47" w:rsidRPr="006B7500" w:rsidRDefault="00D71F47" w:rsidP="00D71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заседания – д</w:t>
      </w:r>
      <w:r w:rsidRPr="006B75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Новогорное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>
        <w:rPr>
          <w:rFonts w:ascii="Times New Roman" w:hAnsi="Times New Roman" w:cs="Times New Roman"/>
          <w:b/>
          <w:sz w:val="24"/>
          <w:szCs w:val="24"/>
        </w:rPr>
        <w:t>Береговая 42, кабинет № 2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1F47" w:rsidRPr="006B7500" w:rsidRDefault="00D71F47" w:rsidP="00D7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47" w:rsidRDefault="00D71F47" w:rsidP="00D7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71F47" w:rsidRPr="00D71F47" w:rsidRDefault="00D71F47" w:rsidP="00D71F4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47">
        <w:rPr>
          <w:rFonts w:ascii="Times New Roman" w:hAnsi="Times New Roman" w:cs="Times New Roman"/>
          <w:sz w:val="24"/>
          <w:szCs w:val="24"/>
        </w:rPr>
        <w:t>О  проекте решения Совета Новогоренского сельского поселения  «О внесении         изменений и дополнений  в Устав муниципального  образования «Новогоренское сельское поселение»;</w:t>
      </w:r>
    </w:p>
    <w:p w:rsidR="00D71F47" w:rsidRDefault="00D71F47" w:rsidP="00D71F47">
      <w:pPr>
        <w:pStyle w:val="a6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1F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Новогоренского сельского поселения от 13.12.2013 №64 «О     бюджете     муниципального образования       «Новогоренское сельское поселение» на 2013 год» </w:t>
      </w:r>
    </w:p>
    <w:p w:rsidR="00D71F47" w:rsidRPr="00D71F47" w:rsidRDefault="00D71F47" w:rsidP="00D71F47">
      <w:pPr>
        <w:pStyle w:val="a6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1F47">
        <w:rPr>
          <w:rFonts w:ascii="Times New Roman" w:hAnsi="Times New Roman" w:cs="Times New Roman"/>
          <w:sz w:val="24"/>
          <w:szCs w:val="24"/>
        </w:rPr>
        <w:t xml:space="preserve"> Отчет о работе МКУ «Новогоренский СКДЦ»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F47" w:rsidRPr="00D71F47" w:rsidRDefault="00D71F47" w:rsidP="00D71F47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47" w:rsidRPr="00BB7852" w:rsidRDefault="00D71F47" w:rsidP="00D71F47"/>
    <w:p w:rsidR="00D71F47" w:rsidRPr="006B7500" w:rsidRDefault="00D71F47" w:rsidP="00D7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47" w:rsidRPr="00D71F47" w:rsidRDefault="00D71F47" w:rsidP="00D71F47">
      <w:pPr>
        <w:pStyle w:val="a6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sectPr w:rsidR="00D71F47" w:rsidRPr="00D71F47" w:rsidSect="0057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30C"/>
    <w:multiLevelType w:val="hybridMultilevel"/>
    <w:tmpl w:val="4EDCD60C"/>
    <w:lvl w:ilvl="0" w:tplc="8CBC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32C0"/>
    <w:multiLevelType w:val="hybridMultilevel"/>
    <w:tmpl w:val="B1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500"/>
    <w:rsid w:val="005713A6"/>
    <w:rsid w:val="006B7500"/>
    <w:rsid w:val="006C1BFD"/>
    <w:rsid w:val="00D71F47"/>
    <w:rsid w:val="00E2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00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rsid w:val="006B75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B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2</cp:revision>
  <dcterms:created xsi:type="dcterms:W3CDTF">2014-03-17T10:11:00Z</dcterms:created>
  <dcterms:modified xsi:type="dcterms:W3CDTF">2014-03-20T05:20:00Z</dcterms:modified>
</cp:coreProperties>
</file>