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26B" w:rsidRDefault="002D226B" w:rsidP="002D226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226B" w:rsidRPr="002D226B" w:rsidRDefault="002D226B" w:rsidP="002D226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226B" w:rsidRPr="002D226B" w:rsidRDefault="002D226B" w:rsidP="002D226B">
      <w:pPr>
        <w:jc w:val="center"/>
        <w:rPr>
          <w:rFonts w:ascii="Times New Roman" w:hAnsi="Times New Roman" w:cs="Times New Roman"/>
          <w:sz w:val="28"/>
          <w:szCs w:val="28"/>
        </w:rPr>
      </w:pPr>
      <w:r w:rsidRPr="002D226B">
        <w:rPr>
          <w:rFonts w:ascii="Times New Roman" w:hAnsi="Times New Roman" w:cs="Times New Roman"/>
          <w:sz w:val="28"/>
          <w:szCs w:val="28"/>
        </w:rPr>
        <w:t>СОВЕТ НОВОГОРЕНСКОГО  СЕЛЬСКОГО 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226B">
        <w:rPr>
          <w:rFonts w:ascii="Times New Roman" w:hAnsi="Times New Roman" w:cs="Times New Roman"/>
          <w:sz w:val="24"/>
          <w:szCs w:val="24"/>
        </w:rPr>
        <w:t>КОЛПАШЕВСКОГО РАЙОНА  ТОМСКОЙ ОБЛАСТИ</w:t>
      </w:r>
    </w:p>
    <w:p w:rsidR="002D226B" w:rsidRPr="002D226B" w:rsidRDefault="002D226B" w:rsidP="002D22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26B" w:rsidRPr="002D226B" w:rsidRDefault="002D226B" w:rsidP="002D226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226B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2D226B" w:rsidRPr="002D226B" w:rsidRDefault="002D226B" w:rsidP="002D226B">
      <w:pPr>
        <w:jc w:val="center"/>
        <w:rPr>
          <w:rFonts w:ascii="Times New Roman" w:hAnsi="Times New Roman" w:cs="Times New Roman"/>
          <w:sz w:val="28"/>
        </w:rPr>
      </w:pPr>
    </w:p>
    <w:p w:rsidR="002D226B" w:rsidRDefault="00C0704E" w:rsidP="002D22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2D226B">
        <w:rPr>
          <w:rFonts w:ascii="Times New Roman" w:hAnsi="Times New Roman" w:cs="Times New Roman"/>
          <w:sz w:val="28"/>
          <w:szCs w:val="28"/>
        </w:rPr>
        <w:t>.02</w:t>
      </w:r>
      <w:r>
        <w:rPr>
          <w:rFonts w:ascii="Times New Roman" w:hAnsi="Times New Roman" w:cs="Times New Roman"/>
          <w:sz w:val="28"/>
          <w:szCs w:val="28"/>
        </w:rPr>
        <w:t xml:space="preserve">.2020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115</w:t>
      </w:r>
    </w:p>
    <w:tbl>
      <w:tblPr>
        <w:tblW w:w="0" w:type="auto"/>
        <w:tblInd w:w="-106" w:type="dxa"/>
        <w:tblLayout w:type="fixed"/>
        <w:tblLook w:val="00A0"/>
      </w:tblPr>
      <w:tblGrid>
        <w:gridCol w:w="5320"/>
      </w:tblGrid>
      <w:tr w:rsidR="002D226B" w:rsidTr="002D226B">
        <w:tc>
          <w:tcPr>
            <w:tcW w:w="5320" w:type="dxa"/>
          </w:tcPr>
          <w:p w:rsidR="002D226B" w:rsidRDefault="002D226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2D226B" w:rsidRDefault="002D226B" w:rsidP="002D226B">
      <w:pPr>
        <w:keepNext/>
        <w:tabs>
          <w:tab w:val="num" w:pos="0"/>
        </w:tabs>
        <w:suppressAutoHyphens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О признании </w:t>
      </w:r>
      <w:proofErr w:type="gramStart"/>
      <w:r>
        <w:rPr>
          <w:rFonts w:ascii="Times New Roman" w:hAnsi="Times New Roman" w:cs="Times New Roman"/>
          <w:sz w:val="28"/>
          <w:szCs w:val="28"/>
          <w:lang w:eastAsia="zh-CN"/>
        </w:rPr>
        <w:t>утратившим</w:t>
      </w:r>
      <w:proofErr w:type="gramEnd"/>
      <w:r>
        <w:rPr>
          <w:rFonts w:ascii="Times New Roman" w:hAnsi="Times New Roman" w:cs="Times New Roman"/>
          <w:sz w:val="28"/>
          <w:szCs w:val="28"/>
          <w:lang w:eastAsia="zh-CN"/>
        </w:rPr>
        <w:t xml:space="preserve"> силу </w:t>
      </w:r>
      <w:r>
        <w:rPr>
          <w:rFonts w:ascii="Times New Roman" w:hAnsi="Times New Roman" w:cs="Times New Roman"/>
          <w:sz w:val="28"/>
          <w:szCs w:val="28"/>
        </w:rPr>
        <w:t>решения Совета Новогоренского сельского поселения от 20.08.2018 № 48 «Об утверждении Порядка уведомления депутатами Совета Новогоренского сельского поселения, Главой Новогоренского сельского поселения о возникшем конфликте интересов или возможности его возникновения в Совете Новогоренского сельского поселения»</w:t>
      </w:r>
    </w:p>
    <w:p w:rsidR="002D226B" w:rsidRDefault="002D226B" w:rsidP="002D226B">
      <w:pPr>
        <w:keepNext/>
        <w:tabs>
          <w:tab w:val="num" w:pos="0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</w:p>
    <w:p w:rsidR="002D226B" w:rsidRDefault="002D226B" w:rsidP="002D226B">
      <w:pPr>
        <w:keepNext/>
        <w:tabs>
          <w:tab w:val="num" w:pos="0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В соответствии со статьей 48 Федерального закона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от 6 октября 2003 года № 131-ФЗ «Об общих принципах организации местного самоуправления в Российской Федерации» </w:t>
      </w:r>
    </w:p>
    <w:p w:rsidR="002D226B" w:rsidRDefault="002D226B" w:rsidP="002D226B">
      <w:pPr>
        <w:keepNext/>
        <w:tabs>
          <w:tab w:val="num" w:pos="0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Совет  поселения РЕШИЛ:</w:t>
      </w:r>
    </w:p>
    <w:p w:rsidR="002D226B" w:rsidRDefault="002D226B" w:rsidP="002D22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Признать утратившим силу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>Совета Новогоренского сельского поселения от 20.08.2018 № 48 «Об утверждении Порядка уведомления депутатами Совета Новогоренского сельского поселения, Главой Новогоренского сельского поселения о возникшем конфликте интересов или возможности его возникновения в Совете Новогоренского сельского поселения»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:rsidR="002D226B" w:rsidRDefault="002D226B" w:rsidP="002D22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Настоящее решение вступает в силу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даты его официального опубликования. </w:t>
      </w:r>
    </w:p>
    <w:p w:rsidR="002D226B" w:rsidRDefault="002D226B" w:rsidP="002D22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Поручить Администрации Новогоренского сельского поселения обеспечить официальное опубликование настоящего решения.</w:t>
      </w:r>
    </w:p>
    <w:p w:rsidR="002D226B" w:rsidRDefault="002D226B" w:rsidP="002D22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 Отменить решение Совета Новогоренского сельского поселения  от 29.01.2020 №11</w:t>
      </w:r>
      <w:r w:rsidR="00C0704E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D226B" w:rsidRDefault="002D226B" w:rsidP="002D226B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2D226B" w:rsidRDefault="002D226B" w:rsidP="002D226B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tbl>
      <w:tblPr>
        <w:tblW w:w="0" w:type="auto"/>
        <w:tblInd w:w="-106" w:type="dxa"/>
        <w:tblLayout w:type="fixed"/>
        <w:tblLook w:val="00A0"/>
      </w:tblPr>
      <w:tblGrid>
        <w:gridCol w:w="4960"/>
        <w:gridCol w:w="4894"/>
      </w:tblGrid>
      <w:tr w:rsidR="002D226B" w:rsidTr="002D226B">
        <w:tc>
          <w:tcPr>
            <w:tcW w:w="4960" w:type="dxa"/>
          </w:tcPr>
          <w:p w:rsidR="002D226B" w:rsidRDefault="002D226B">
            <w:pPr>
              <w:tabs>
                <w:tab w:val="left" w:pos="54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Председатель Совета Новогоренского сельского поселения</w:t>
            </w:r>
          </w:p>
          <w:p w:rsidR="002D226B" w:rsidRDefault="002D226B">
            <w:pPr>
              <w:tabs>
                <w:tab w:val="left" w:pos="54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894" w:type="dxa"/>
          </w:tcPr>
          <w:p w:rsidR="002D226B" w:rsidRDefault="002D226B">
            <w:pPr>
              <w:tabs>
                <w:tab w:val="left" w:pos="5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2D226B" w:rsidRDefault="002D226B">
            <w:pPr>
              <w:tabs>
                <w:tab w:val="left" w:pos="540"/>
              </w:tabs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              А.Н. Петрова</w:t>
            </w:r>
          </w:p>
        </w:tc>
      </w:tr>
      <w:tr w:rsidR="002D226B" w:rsidTr="002D226B">
        <w:tc>
          <w:tcPr>
            <w:tcW w:w="4960" w:type="dxa"/>
            <w:hideMark/>
          </w:tcPr>
          <w:p w:rsidR="002D226B" w:rsidRDefault="002D226B">
            <w:pPr>
              <w:tabs>
                <w:tab w:val="left" w:pos="54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Глава Новогоренского сельского поселения</w:t>
            </w:r>
          </w:p>
        </w:tc>
        <w:tc>
          <w:tcPr>
            <w:tcW w:w="4894" w:type="dxa"/>
            <w:hideMark/>
          </w:tcPr>
          <w:p w:rsidR="002D226B" w:rsidRDefault="002D226B">
            <w:pPr>
              <w:tabs>
                <w:tab w:val="left" w:pos="5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                                        И.А. Комарова</w:t>
            </w:r>
          </w:p>
          <w:p w:rsidR="002D226B" w:rsidRDefault="002D226B">
            <w:pPr>
              <w:tabs>
                <w:tab w:val="left" w:pos="5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               </w:t>
            </w:r>
          </w:p>
        </w:tc>
      </w:tr>
    </w:tbl>
    <w:p w:rsidR="002D226B" w:rsidRDefault="002D226B" w:rsidP="002D22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D226B" w:rsidRDefault="002D226B" w:rsidP="002D22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226B" w:rsidRDefault="002D226B" w:rsidP="002D22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226B" w:rsidRDefault="002D226B" w:rsidP="002D22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226B" w:rsidRDefault="002D226B" w:rsidP="002D22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2D226B" w:rsidRDefault="002D226B" w:rsidP="002D22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 проекту решения Совета Новогоренского сельского поселения «О признании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силу решения Совета Новогоренского сельского поселения от 20.08.2018 № 48 «Об утверждении Порядка уведомления депутатами Совета Новогоренского сельского поселения, Главой Новогоренского сельского поселения о возникшем конфликте интересов или возможности его возникновения в Совете Новогоренского сельского поселения»</w:t>
      </w:r>
    </w:p>
    <w:p w:rsidR="002D226B" w:rsidRDefault="002D226B" w:rsidP="002D22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226B" w:rsidRDefault="002D226B" w:rsidP="002D22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226B" w:rsidRDefault="002D226B" w:rsidP="002D2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Проект решения Совета Новогоренского сельского поселения «О признании утратившим силу решения Совета Новогоренского сельского поселения от 20.08.2018 № 48 «Об утверждении Порядка уведомления депутатами Совета Новогоренского сельского поселения, Главой Новогоренского сельского поселения о возникшем конфликте интересов или возможности его возникновения в Совете Новогоренского сельского поселения» разработан в связи с изменениями законодательства Томской области.</w:t>
      </w:r>
      <w:proofErr w:type="gramEnd"/>
    </w:p>
    <w:p w:rsidR="002D226B" w:rsidRDefault="002D226B" w:rsidP="002D22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Законом Томской области от 9 сентября 2019 года № 94-ОЗ «О внесении изменений в Закон Томской области «О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должности, в Томской области» (далее – Закон) статья 8-2 указанного Закона дополнена частью 3-1, согласно которой депутат, член выборного органа местного самоуправления, выборное должностное лицо местного самоуправления, лицо, замещающее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муниципальную должность, сообщают в порядке, установленном в приложении 3 к Закону, о возникновении личной заинтересованности при исполнении должностных обязанностей, которая приводит или может привести к конфликту интересов. </w:t>
      </w:r>
    </w:p>
    <w:p w:rsidR="002D226B" w:rsidRDefault="002D226B" w:rsidP="002D22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в настоящее время порядок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интересов, определяется законодательством Томской области.   </w:t>
      </w:r>
    </w:p>
    <w:p w:rsidR="002D226B" w:rsidRDefault="002D226B" w:rsidP="002D22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основании изложенного</w:t>
      </w:r>
      <w:r>
        <w:rPr>
          <w:rFonts w:ascii="Times New Roman" w:hAnsi="Times New Roman" w:cs="Times New Roman"/>
          <w:sz w:val="28"/>
          <w:szCs w:val="28"/>
        </w:rPr>
        <w:t xml:space="preserve">, решение Совета Новогоренского сельского поселения от 20.08.2018 № 48 «Об утверждении Порядка уведомления депутатами Совета Новогоренского сельского поселения, Главой Новогоренского сельского поселения о возникшем конфликте интересов или возможности его возникновения в Совета Новогоренского сельского поселения» подлежит признанию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силу.  </w:t>
      </w:r>
    </w:p>
    <w:p w:rsidR="002D226B" w:rsidRDefault="002D226B" w:rsidP="002D2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D226B" w:rsidRDefault="002D226B" w:rsidP="002D226B">
      <w:pPr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ФИНАНСОВО-ЭКОНОМИЧЕСКОЕ ОБОСНОВАНИЕ</w:t>
      </w:r>
    </w:p>
    <w:p w:rsidR="002D226B" w:rsidRDefault="002D226B" w:rsidP="002D226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проекта решения </w:t>
      </w:r>
      <w:r>
        <w:rPr>
          <w:rFonts w:ascii="Times New Roman" w:hAnsi="Times New Roman" w:cs="Times New Roman"/>
          <w:sz w:val="28"/>
          <w:szCs w:val="28"/>
        </w:rPr>
        <w:t xml:space="preserve">Совета Новогоренского сельского поселения «О 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 решения Совета Новогоренского сельского поселения от 20.08.2018 № 48 «Об утверждении Порядка уведомления депутатами Совета </w:t>
      </w:r>
      <w:r>
        <w:rPr>
          <w:rFonts w:ascii="Times New Roman" w:hAnsi="Times New Roman" w:cs="Times New Roman"/>
          <w:sz w:val="28"/>
          <w:szCs w:val="28"/>
        </w:rPr>
        <w:lastRenderedPageBreak/>
        <w:t>Новогоренского сельского поселения, Главой Новогоренского сельского поселения о возникшем конфликте интересов или возможности его возникновения в Совете Новогоренского сельского поселения»</w:t>
      </w:r>
    </w:p>
    <w:p w:rsidR="002D226B" w:rsidRDefault="002D226B" w:rsidP="002D226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226B" w:rsidRDefault="002D226B" w:rsidP="002D226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 xml:space="preserve">Совета Новогоренского сельского поселения «О признании утратившим силу решения Совета Новогоренского сельского поселения от 20.08.2018 № 48 «Об утверждении Порядка уведомления депутатами Совета Новогоренского сельского поселения, Главой Новогоренского сельского поселения о возникшем конфликте интересов или возможности его возникновения в Совете Новогоренского сельского поселения»  </w:t>
      </w:r>
      <w:r>
        <w:rPr>
          <w:rFonts w:ascii="Times New Roman" w:hAnsi="Times New Roman" w:cs="Times New Roman"/>
          <w:sz w:val="28"/>
          <w:szCs w:val="28"/>
          <w:lang w:eastAsia="ru-RU"/>
        </w:rPr>
        <w:t>дополнительных финансовых затрат из местного бюджета не требует.</w:t>
      </w:r>
      <w:proofErr w:type="gramEnd"/>
    </w:p>
    <w:p w:rsidR="002D226B" w:rsidRDefault="002D226B" w:rsidP="002D226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D226B" w:rsidRDefault="002D226B" w:rsidP="002D226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ПЕРЕЧЕНЬ</w:t>
      </w:r>
    </w:p>
    <w:p w:rsidR="002D226B" w:rsidRDefault="002D226B" w:rsidP="002D226B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муниципальных правовых актов муниципального образования «Новогоренское сельское поселение», подлежащих признанию утратившими силу, приостановлению, изменению или принятию в связи с принятием решения </w:t>
      </w:r>
      <w:r>
        <w:rPr>
          <w:rFonts w:ascii="Times New Roman" w:hAnsi="Times New Roman" w:cs="Times New Roman"/>
          <w:sz w:val="28"/>
          <w:szCs w:val="28"/>
        </w:rPr>
        <w:t>Совета Новогоренского сельского поселения «О признании утратившим силу решения Совета Новогоренского сельского поселения от 20.08.2018 № 48 «Об утверждении Порядка уведомления депутатами Совета Новогоренского сельского поселения, Главой Новогоренского сельского поселения о возникшем конфликте интересов или возможности его возникновения в Совете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Новогоренского сельского поселения»</w:t>
      </w:r>
    </w:p>
    <w:p w:rsidR="002D226B" w:rsidRDefault="002D226B" w:rsidP="002D226B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226B" w:rsidRDefault="002D226B" w:rsidP="002D2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связи с принятием решения </w:t>
      </w:r>
      <w:r>
        <w:rPr>
          <w:rFonts w:ascii="Times New Roman" w:hAnsi="Times New Roman" w:cs="Times New Roman"/>
          <w:sz w:val="28"/>
          <w:szCs w:val="28"/>
        </w:rPr>
        <w:t xml:space="preserve">Совета Новогоренского сельского поселения «О признании утратившим силу решения Совета Новогоренского сельского поселения от 20.08.2018 № 48 «Об утверждении Порядка уведомления депутатами Совета Новогоренского сельского поселения, Главой Новогоренского сельского поселения о возникшем конфликте интересов или возможности его возникновения в Совете Новогоренского сельского поселения»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внесение изменений в иные муниципальные правовые акты не требуется. </w:t>
      </w:r>
      <w:proofErr w:type="gramEnd"/>
    </w:p>
    <w:p w:rsidR="0041077C" w:rsidRDefault="00C0704E"/>
    <w:sectPr w:rsidR="0041077C" w:rsidSect="002D226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26B"/>
    <w:rsid w:val="002D226B"/>
    <w:rsid w:val="0045206E"/>
    <w:rsid w:val="004738A1"/>
    <w:rsid w:val="004F5AF0"/>
    <w:rsid w:val="005530C5"/>
    <w:rsid w:val="00804190"/>
    <w:rsid w:val="00973FD6"/>
    <w:rsid w:val="009F5F9E"/>
    <w:rsid w:val="00C0704E"/>
    <w:rsid w:val="00D25E26"/>
    <w:rsid w:val="00F72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26B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D226B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C07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704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9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857</Words>
  <Characters>4887</Characters>
  <Application>Microsoft Office Word</Application>
  <DocSecurity>0</DocSecurity>
  <Lines>40</Lines>
  <Paragraphs>11</Paragraphs>
  <ScaleCrop>false</ScaleCrop>
  <Company/>
  <LinksUpToDate>false</LinksUpToDate>
  <CharactersWithSpaces>5733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2020-02-20T04:24:00Z</cp:lastPrinted>
  <dcterms:created xsi:type="dcterms:W3CDTF">2020-02-20T04:26:00Z</dcterms:created>
  <dcterms:modified xsi:type="dcterms:W3CDTF">2020-02-20T04:26:00Z</dcterms:modified>
</cp:coreProperties>
</file>