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:rsidR="00C16FA7" w:rsidRDefault="00C16FA7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03.04.2023                                                                                                                № 21</w:t>
      </w:r>
    </w:p>
    <w:p w:rsidR="00C16FA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C16FA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>О</w:t>
      </w:r>
      <w:r w:rsidR="005D087F">
        <w:rPr>
          <w:rFonts w:ascii="Arial" w:hAnsi="Arial" w:cs="Arial"/>
        </w:rPr>
        <w:t xml:space="preserve"> признании </w:t>
      </w:r>
      <w:proofErr w:type="gramStart"/>
      <w:r w:rsidR="005D087F">
        <w:rPr>
          <w:rFonts w:ascii="Arial" w:hAnsi="Arial" w:cs="Arial"/>
        </w:rPr>
        <w:t>утратившим</w:t>
      </w:r>
      <w:proofErr w:type="gramEnd"/>
      <w:r w:rsidR="005D0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D087F">
        <w:rPr>
          <w:rFonts w:ascii="Arial" w:hAnsi="Arial" w:cs="Arial"/>
        </w:rPr>
        <w:t xml:space="preserve">силы постановления 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  от 21.04.2013 №27 «Об определении границ прилегающих территорий, на которых не допускается  розничная продажа  алкогольной продукции»</w:t>
      </w:r>
    </w:p>
    <w:p w:rsidR="00C16FA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Default="000E48E7" w:rsidP="000E48E7">
      <w:pPr>
        <w:ind w:firstLine="851"/>
        <w:jc w:val="both"/>
        <w:rPr>
          <w:rFonts w:ascii="Arial" w:hAnsi="Arial" w:cs="Arial"/>
        </w:rPr>
      </w:pPr>
      <w:r w:rsidRPr="009E7BEE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C16FA7" w:rsidRDefault="00C16FA7" w:rsidP="000E48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D087F" w:rsidRPr="005D087F" w:rsidRDefault="00C16FA7" w:rsidP="005D087F">
      <w:pPr>
        <w:ind w:firstLine="708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1. </w:t>
      </w:r>
      <w:r w:rsidR="005D087F" w:rsidRPr="009E7BEE">
        <w:rPr>
          <w:rFonts w:ascii="Arial" w:hAnsi="Arial" w:cs="Arial"/>
        </w:rPr>
        <w:t>Признать утратившим силу постановление Администрации</w:t>
      </w:r>
      <w:r w:rsidR="005D087F" w:rsidRPr="005D087F">
        <w:rPr>
          <w:rFonts w:ascii="Arial" w:hAnsi="Arial" w:cs="Arial"/>
        </w:rPr>
        <w:t xml:space="preserve"> </w:t>
      </w:r>
      <w:proofErr w:type="spellStart"/>
      <w:r w:rsidR="005D087F">
        <w:rPr>
          <w:rFonts w:ascii="Arial" w:hAnsi="Arial" w:cs="Arial"/>
        </w:rPr>
        <w:t>Новогоренского</w:t>
      </w:r>
      <w:proofErr w:type="spellEnd"/>
      <w:r w:rsidR="005D087F">
        <w:rPr>
          <w:rFonts w:ascii="Arial" w:hAnsi="Arial" w:cs="Arial"/>
        </w:rPr>
        <w:t xml:space="preserve"> сельского поселения  от 21.04.2013 №27 «Об определении границ прилегающих территорий, на которых не допускается  розничная продажа  алкогольной продукции».</w:t>
      </w:r>
    </w:p>
    <w:p w:rsidR="00C16FA7" w:rsidRDefault="00C16FA7" w:rsidP="00C16F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Ведомостях органов местного самоуправления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rFonts w:ascii="Arial" w:hAnsi="Arial" w:cs="Arial"/>
        </w:rPr>
        <w:t>Новогоренского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16FA7" w:rsidRDefault="00C16FA7" w:rsidP="00C16F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заместителя Главы поселения-главного бухгалтера.</w:t>
      </w:r>
    </w:p>
    <w:p w:rsidR="00C16FA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И.А. Комарова</w:t>
      </w:r>
    </w:p>
    <w:p w:rsidR="00C16FA7" w:rsidRDefault="00C16FA7" w:rsidP="00C16FA7">
      <w:pPr>
        <w:jc w:val="both"/>
        <w:rPr>
          <w:rFonts w:ascii="Arial" w:hAnsi="Arial" w:cs="Arial"/>
        </w:rPr>
      </w:pPr>
    </w:p>
    <w:p w:rsidR="005D087F" w:rsidRDefault="005D087F"/>
    <w:p w:rsidR="005D087F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A7"/>
    <w:rsid w:val="000E48E7"/>
    <w:rsid w:val="00103C36"/>
    <w:rsid w:val="005D087F"/>
    <w:rsid w:val="008E1FFD"/>
    <w:rsid w:val="00C16FA7"/>
    <w:rsid w:val="00C21558"/>
    <w:rsid w:val="00F5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2023-04-05T08:39:00Z</cp:lastPrinted>
  <dcterms:created xsi:type="dcterms:W3CDTF">2023-04-05T08:08:00Z</dcterms:created>
  <dcterms:modified xsi:type="dcterms:W3CDTF">2023-04-05T08:41:00Z</dcterms:modified>
</cp:coreProperties>
</file>