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87" w:rsidRPr="004A32F1" w:rsidRDefault="00A52487" w:rsidP="002A17FF">
      <w:pPr>
        <w:pStyle w:val="a6"/>
        <w:rPr>
          <w:rFonts w:ascii="Times New Roman" w:hAnsi="Times New Roman" w:cs="Times New Roman"/>
          <w:b w:val="0"/>
          <w:bCs w:val="0"/>
        </w:rPr>
      </w:pPr>
      <w:r w:rsidRPr="004A32F1">
        <w:rPr>
          <w:rFonts w:ascii="Times New Roman" w:hAnsi="Times New Roman" w:cs="Times New Roman"/>
          <w:b w:val="0"/>
          <w:bCs w:val="0"/>
        </w:rPr>
        <w:t>АДМИНИСТРАЦИЯ НОВОГОРЕНСКОГО СЕЛЬСКОГО ПОСЕЛЕНИЯ</w:t>
      </w:r>
    </w:p>
    <w:p w:rsidR="00A52487" w:rsidRPr="004A32F1" w:rsidRDefault="00A52487" w:rsidP="002A1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2F1">
        <w:rPr>
          <w:rFonts w:ascii="Times New Roman" w:hAnsi="Times New Roman" w:cs="Times New Roman"/>
          <w:sz w:val="24"/>
          <w:szCs w:val="24"/>
        </w:rPr>
        <w:t>КОЛПАШЕВСКОГО РАЙОНА ТОМСКОЙ ОБЛАСТИ</w:t>
      </w:r>
    </w:p>
    <w:p w:rsidR="00A52487" w:rsidRPr="004A32F1" w:rsidRDefault="00A52487" w:rsidP="002A17FF">
      <w:pPr>
        <w:rPr>
          <w:rFonts w:ascii="Times New Roman" w:hAnsi="Times New Roman" w:cs="Times New Roman"/>
          <w:sz w:val="24"/>
          <w:szCs w:val="24"/>
        </w:rPr>
      </w:pPr>
    </w:p>
    <w:p w:rsidR="00A52487" w:rsidRPr="00274717" w:rsidRDefault="00A52487" w:rsidP="002A17F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747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2487" w:rsidRPr="00992B84">
        <w:tc>
          <w:tcPr>
            <w:tcW w:w="3510" w:type="dxa"/>
          </w:tcPr>
          <w:p w:rsidR="00A52487" w:rsidRDefault="00A5248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52487" w:rsidRDefault="00A52487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</w:tcPr>
          <w:p w:rsidR="00A52487" w:rsidRDefault="00A5248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52487" w:rsidRDefault="0038268A" w:rsidP="00F11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A52487">
        <w:rPr>
          <w:rFonts w:ascii="Times New Roman" w:hAnsi="Times New Roman" w:cs="Times New Roman"/>
          <w:sz w:val="28"/>
          <w:szCs w:val="28"/>
        </w:rPr>
        <w:t>.03.2013</w:t>
      </w:r>
      <w:r w:rsidR="00A52487">
        <w:rPr>
          <w:rFonts w:ascii="Times New Roman" w:hAnsi="Times New Roman" w:cs="Times New Roman"/>
          <w:sz w:val="28"/>
          <w:szCs w:val="28"/>
        </w:rPr>
        <w:tab/>
      </w:r>
      <w:r w:rsidR="00A52487">
        <w:rPr>
          <w:rFonts w:ascii="Times New Roman" w:hAnsi="Times New Roman" w:cs="Times New Roman"/>
          <w:sz w:val="28"/>
          <w:szCs w:val="28"/>
        </w:rPr>
        <w:tab/>
      </w:r>
      <w:r w:rsidR="00A524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A524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52487">
        <w:rPr>
          <w:rFonts w:ascii="Times New Roman" w:hAnsi="Times New Roman" w:cs="Times New Roman"/>
          <w:sz w:val="28"/>
          <w:szCs w:val="28"/>
        </w:rPr>
        <w:t xml:space="preserve">   №</w:t>
      </w:r>
      <w:r w:rsidR="00274717">
        <w:rPr>
          <w:rFonts w:ascii="Times New Roman" w:hAnsi="Times New Roman" w:cs="Times New Roman"/>
          <w:sz w:val="28"/>
          <w:szCs w:val="28"/>
        </w:rPr>
        <w:t>18</w:t>
      </w:r>
    </w:p>
    <w:p w:rsidR="00A52487" w:rsidRDefault="00A52487" w:rsidP="00F11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487" w:rsidRDefault="00A52487" w:rsidP="00F11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расходования средств субсидии на обеспечение условий</w:t>
      </w:r>
    </w:p>
    <w:p w:rsidR="00A52487" w:rsidRDefault="00A52487" w:rsidP="00F11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развития  физической  культуры  и массового спорта на территории муниципального образования «Новогоренское сельское поселение»</w:t>
      </w:r>
    </w:p>
    <w:p w:rsidR="00A52487" w:rsidRDefault="00A52487" w:rsidP="00F11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487" w:rsidRPr="002A17FF" w:rsidRDefault="00A52487" w:rsidP="002A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Законом  Томской области от13 декабря 2006 г. №314-ОЗ «О представлении субсидий местным бюджетам на обеспечение условий для развития физической культуры и массового спорта» (далее – Закон), </w:t>
      </w:r>
      <w:r w:rsidR="004A32F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13.05.2010  №94а  «О порядке </w:t>
      </w:r>
      <w:r w:rsidR="004A32F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субсидий  бюджетам  муниципальных </w:t>
      </w:r>
      <w:r w:rsidR="004A32F1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 Томской области  и их расходования», решением Думы Колпашевского района от 23.04.2012  №46 «О порядке расходования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денежных средств, выделенных бюджету  муниципального образования «Колпашевский район» из бюджета Томской области», Соглашением  от 18.01.2013 №15 № «О </w:t>
      </w:r>
      <w:r w:rsidR="004A32F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 2013 году бюджету муниципального образования «Колпашевский район» субсидии  на обеспечение  условий для развития физической культуры и массового спорта» (далее – Соглашение), </w:t>
      </w:r>
      <w:r w:rsidR="004A32F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 от  08.02.2013 №107 </w:t>
      </w:r>
      <w:r w:rsidRPr="00BF481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14">
        <w:rPr>
          <w:rFonts w:ascii="Times New Roman" w:hAnsi="Times New Roman" w:cs="Times New Roman"/>
          <w:sz w:val="28"/>
          <w:szCs w:val="28"/>
        </w:rPr>
        <w:t>порядке расходования  средств субсидии на обеспечение условий для развития физической</w:t>
      </w:r>
      <w:proofErr w:type="gramEnd"/>
      <w:r w:rsidRPr="00BF4814">
        <w:rPr>
          <w:rFonts w:ascii="Times New Roman" w:hAnsi="Times New Roman" w:cs="Times New Roman"/>
          <w:sz w:val="28"/>
          <w:szCs w:val="28"/>
        </w:rPr>
        <w:t xml:space="preserve"> культуры и массового спорта на территории Колпашевского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487" w:rsidRDefault="00A52487" w:rsidP="002A17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4A32F1" w:rsidRDefault="00A52487" w:rsidP="007D5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1.Установить, что средства субсидии  на обеспечение  условий для развития физической культуры  и массового спорта, выделенные бюджету  муниципального образования «Новогоренское сельское поселение» из бюджета муниципального образования «Колпашевский район»,  направляются в виде иных межбюджетных трансфертов на обеспечение условий для развития физической культуры  и массового спорта  (далее – ИМБТ).</w:t>
      </w:r>
      <w:proofErr w:type="gramEnd"/>
    </w:p>
    <w:p w:rsidR="00A52487" w:rsidRPr="008F25A3" w:rsidRDefault="00A52487" w:rsidP="007D5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2.Средства ИМБТ расходуются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2487" w:rsidRDefault="00A52487" w:rsidP="00BF467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инструкторов по физической культуре в соответствии с муниципальными правовыми актами, регулирующими отношения в сфере оплаты труда работников муниципальных казенных учреждений;</w:t>
      </w:r>
    </w:p>
    <w:p w:rsidR="00274717" w:rsidRDefault="00A52487" w:rsidP="007D560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спортивного инвентаря и оборудования из расчета 50 000 рублей н</w:t>
      </w:r>
      <w:r w:rsidR="00274717">
        <w:rPr>
          <w:rFonts w:ascii="Times New Roman" w:hAnsi="Times New Roman" w:cs="Times New Roman"/>
          <w:sz w:val="28"/>
          <w:szCs w:val="28"/>
        </w:rPr>
        <w:t xml:space="preserve">а одну ставку инструктора в год.                                   </w:t>
      </w:r>
    </w:p>
    <w:p w:rsidR="00A52487" w:rsidRDefault="00A52487" w:rsidP="007D560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Объем ИМБТ составляет:</w:t>
      </w:r>
    </w:p>
    <w:p w:rsidR="00A52487" w:rsidRDefault="00A52487" w:rsidP="00BF467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инструкторов  по физической культуре – 160 400 рублей;</w:t>
      </w:r>
      <w:r w:rsidRPr="002A17FF">
        <w:rPr>
          <w:rFonts w:ascii="Times New Roman" w:hAnsi="Times New Roman" w:cs="Times New Roman"/>
          <w:sz w:val="28"/>
          <w:szCs w:val="28"/>
        </w:rPr>
        <w:t xml:space="preserve">       </w:t>
      </w:r>
      <w:r w:rsidR="00BF46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приобретение спортивного инвентаря и оборудования – 50 000 рублей.</w:t>
      </w:r>
    </w:p>
    <w:p w:rsidR="00A52487" w:rsidRPr="002A17FF" w:rsidRDefault="00A52487" w:rsidP="0027471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Условием предоставления ИМБТ является заключение соглашения о предоставлении ИМБТ Администрации Новогоренского сельского поселения Администрацией Колпашевского района.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соглашении предусмотрены следующие положения: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целевое назначение  ИМБТ;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условия предоставления и расходования ИМБТ;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сведения о размере ИМБТ;</w:t>
      </w:r>
      <w:r w:rsidRPr="002A17FF">
        <w:rPr>
          <w:rFonts w:ascii="Times New Roman" w:hAnsi="Times New Roman" w:cs="Times New Roman"/>
          <w:sz w:val="28"/>
          <w:szCs w:val="28"/>
        </w:rPr>
        <w:t xml:space="preserve">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Новогоренского сельского поселения в объеме не менее 5% от суммы предоставляемой субсидии;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сроки и порядок предоставления отчетности;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F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контроля за соблюдением муниципальным образованием</w:t>
      </w:r>
      <w:r w:rsidR="002747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4670">
        <w:rPr>
          <w:rFonts w:ascii="Times New Roman" w:hAnsi="Times New Roman" w:cs="Times New Roman"/>
          <w:sz w:val="28"/>
          <w:szCs w:val="28"/>
        </w:rPr>
        <w:t>-</w:t>
      </w:r>
      <w:r w:rsidR="007D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 ИМБТ;</w:t>
      </w:r>
      <w:r w:rsidR="00BF4670">
        <w:rPr>
          <w:rFonts w:ascii="Times New Roman" w:hAnsi="Times New Roman" w:cs="Times New Roman"/>
          <w:sz w:val="28"/>
          <w:szCs w:val="28"/>
        </w:rPr>
        <w:t xml:space="preserve">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положения, регулирующие порядок предоставления ИМБТ.</w:t>
      </w:r>
      <w:proofErr w:type="gramEnd"/>
    </w:p>
    <w:p w:rsidR="00274717" w:rsidRDefault="00A52487" w:rsidP="0027471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5.Софинансирование из бюджета Новогоренско</w:t>
      </w:r>
      <w:r w:rsidR="00BF4670">
        <w:rPr>
          <w:rFonts w:ascii="Times New Roman" w:hAnsi="Times New Roman" w:cs="Times New Roman"/>
          <w:sz w:val="28"/>
          <w:szCs w:val="28"/>
        </w:rPr>
        <w:t xml:space="preserve">го сельского поселения 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средства, предусмотренные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A17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2487" w:rsidRPr="002A17FF" w:rsidRDefault="00A52487" w:rsidP="00274717">
      <w:pPr>
        <w:pStyle w:val="a5"/>
        <w:spacing w:line="240" w:lineRule="auto"/>
        <w:ind w:left="0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инструкторов;</w:t>
      </w:r>
      <w:r w:rsidRPr="002A1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организацию и проведение  физкул</w:t>
      </w:r>
      <w:r w:rsidR="00274717">
        <w:rPr>
          <w:rFonts w:ascii="Times New Roman" w:hAnsi="Times New Roman" w:cs="Times New Roman"/>
          <w:sz w:val="28"/>
          <w:szCs w:val="28"/>
        </w:rPr>
        <w:t xml:space="preserve">ьтурных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инструкторами.</w:t>
      </w:r>
    </w:p>
    <w:p w:rsidR="007D5602" w:rsidRDefault="00A52487" w:rsidP="00274717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6.Финансово-экономическому отделу Администрации Новогоренского сельского</w:t>
      </w:r>
      <w:r w:rsidRPr="00D5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поселения:</w:t>
      </w:r>
      <w:r w:rsidRPr="002A1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6.1.Обеспечить целевое использование  выделенных средств ИМБТ в срок до 25.12.2013 г.</w:t>
      </w:r>
    </w:p>
    <w:p w:rsidR="00A52487" w:rsidRPr="008F25A3" w:rsidRDefault="00A52487" w:rsidP="007D560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6.2.Обеспечить выполнение условий Соглашения, заключенного с Администрацией Колпашевского района, включая сроки и порядок предоставления отчетности.</w:t>
      </w:r>
      <w:r w:rsidRPr="00D57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D5602">
        <w:rPr>
          <w:rFonts w:ascii="Times New Roman" w:hAnsi="Times New Roman" w:cs="Times New Roman"/>
          <w:sz w:val="28"/>
          <w:szCs w:val="28"/>
        </w:rPr>
        <w:t xml:space="preserve">     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6.3.Обеспечить возврат остатков, неиспользованных по целевому назначению в установленные сроки средств ИМБТ в срок до 27.12.2013 г.</w:t>
      </w:r>
    </w:p>
    <w:p w:rsidR="00A52487" w:rsidRPr="002A17FF" w:rsidRDefault="00A52487" w:rsidP="007D560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настоящее постановление в Ведомостях органов местного самоуправления Новогоренского сельского поселения и опубликовать на официальном интернет-сайте МО «Новогоренское сельское поселение».</w:t>
      </w:r>
    </w:p>
    <w:p w:rsidR="00A52487" w:rsidRDefault="00A52487" w:rsidP="007D560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8.Данное постановление вступает в силу с момента его подписания и распространяется на правоотношения, возникшие с 01.01.2013 года.</w:t>
      </w:r>
    </w:p>
    <w:p w:rsidR="00A52487" w:rsidRPr="008F25A3" w:rsidRDefault="00A52487" w:rsidP="007D56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87" w:rsidRDefault="00A52487" w:rsidP="0027471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</w:t>
      </w:r>
      <w:r w:rsidR="002747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7D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Комарова</w:t>
      </w:r>
    </w:p>
    <w:p w:rsidR="00A52487" w:rsidRPr="009666F5" w:rsidRDefault="00A52487" w:rsidP="009666F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2487" w:rsidRPr="009666F5" w:rsidSect="00F11DC1">
      <w:pgSz w:w="11906" w:h="16838"/>
      <w:pgMar w:top="1134" w:right="624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96E"/>
    <w:multiLevelType w:val="hybridMultilevel"/>
    <w:tmpl w:val="AAB0D5AE"/>
    <w:lvl w:ilvl="0" w:tplc="35546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DC1"/>
    <w:rsid w:val="000244C7"/>
    <w:rsid w:val="000A1AD1"/>
    <w:rsid w:val="00274717"/>
    <w:rsid w:val="002A17FF"/>
    <w:rsid w:val="002E4A86"/>
    <w:rsid w:val="0038268A"/>
    <w:rsid w:val="004A32F1"/>
    <w:rsid w:val="00553FCB"/>
    <w:rsid w:val="00644B9C"/>
    <w:rsid w:val="006F698B"/>
    <w:rsid w:val="007069C7"/>
    <w:rsid w:val="0072732B"/>
    <w:rsid w:val="007D5602"/>
    <w:rsid w:val="00850833"/>
    <w:rsid w:val="008F25A3"/>
    <w:rsid w:val="009666F5"/>
    <w:rsid w:val="00992B84"/>
    <w:rsid w:val="00A52487"/>
    <w:rsid w:val="00AB208D"/>
    <w:rsid w:val="00BC064C"/>
    <w:rsid w:val="00BF4670"/>
    <w:rsid w:val="00BF4814"/>
    <w:rsid w:val="00C60FCD"/>
    <w:rsid w:val="00D574B3"/>
    <w:rsid w:val="00DE406A"/>
    <w:rsid w:val="00DF6EFC"/>
    <w:rsid w:val="00E36043"/>
    <w:rsid w:val="00E61FE2"/>
    <w:rsid w:val="00F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C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A17FF"/>
    <w:pPr>
      <w:keepNext/>
      <w:spacing w:after="0" w:line="240" w:lineRule="auto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F11DC1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11D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666F5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2A17FF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</cp:revision>
  <cp:lastPrinted>2013-03-18T10:29:00Z</cp:lastPrinted>
  <dcterms:created xsi:type="dcterms:W3CDTF">2013-03-15T16:03:00Z</dcterms:created>
  <dcterms:modified xsi:type="dcterms:W3CDTF">2013-03-18T10:29:00Z</dcterms:modified>
</cp:coreProperties>
</file>